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DF" w:rsidRDefault="006F27DF">
      <w:pPr>
        <w:rPr>
          <w:lang w:val="ru-RU"/>
        </w:rPr>
      </w:pPr>
    </w:p>
    <w:p w:rsidR="00517134" w:rsidRDefault="00517134">
      <w:pPr>
        <w:rPr>
          <w:lang w:val="ru-RU"/>
        </w:rPr>
      </w:pPr>
    </w:p>
    <w:p w:rsidR="00517134" w:rsidRDefault="00517134">
      <w:pPr>
        <w:rPr>
          <w:lang w:val="ru-RU"/>
        </w:rPr>
      </w:pPr>
    </w:p>
    <w:p w:rsidR="00517134" w:rsidRDefault="00517134">
      <w:pPr>
        <w:rPr>
          <w:lang w:val="ru-RU"/>
        </w:rPr>
      </w:pP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      </w:t>
      </w:r>
      <w:r w:rsidR="00182033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                                                       </w:t>
      </w:r>
      <w:r w:rsidR="00182033" w:rsidRPr="00182033">
        <w:rPr>
          <w:rFonts w:ascii="Arial" w:eastAsia="Times New Roman" w:hAnsi="Arial" w:cs="Arial"/>
          <w:color w:val="333333"/>
          <w:sz w:val="23"/>
          <w:szCs w:val="23"/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3pt;height:585.55pt" o:ole="">
            <v:imagedata r:id="rId5" o:title=""/>
          </v:shape>
          <o:OLEObject Type="Embed" ProgID="FoxitReader.Document" ShapeID="_x0000_i1025" DrawAspect="Content" ObjectID="_1612873182" r:id="rId6"/>
        </w:object>
      </w:r>
    </w:p>
    <w:p w:rsidR="00517134" w:rsidRPr="00517134" w:rsidRDefault="00517134" w:rsidP="00517134">
      <w:pPr>
        <w:widowControl/>
        <w:shd w:val="clear" w:color="auto" w:fill="FFFFFF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b/>
          <w:bCs/>
          <w:color w:val="333333"/>
          <w:sz w:val="23"/>
          <w:lang w:val="ru-RU"/>
        </w:rPr>
        <w:t> </w:t>
      </w:r>
    </w:p>
    <w:p w:rsidR="00517134" w:rsidRPr="00517134" w:rsidRDefault="00517134" w:rsidP="00517134">
      <w:pPr>
        <w:widowControl/>
        <w:numPr>
          <w:ilvl w:val="0"/>
          <w:numId w:val="2"/>
        </w:numPr>
        <w:shd w:val="clear" w:color="auto" w:fill="FFFFFF"/>
        <w:spacing w:line="240" w:lineRule="atLeast"/>
        <w:jc w:val="both"/>
        <w:outlineLvl w:val="1"/>
        <w:rPr>
          <w:rFonts w:ascii="Helvetica" w:eastAsia="Times New Roman" w:hAnsi="Helvetica" w:cs="Helvetica"/>
          <w:color w:val="333333"/>
          <w:sz w:val="52"/>
          <w:szCs w:val="52"/>
          <w:lang w:val="ru-RU"/>
        </w:rPr>
      </w:pPr>
      <w:r w:rsidRPr="00517134">
        <w:rPr>
          <w:rFonts w:ascii="Helvetica" w:eastAsia="Times New Roman" w:hAnsi="Helvetica" w:cs="Helvetica"/>
          <w:b/>
          <w:bCs/>
          <w:color w:val="333333"/>
          <w:sz w:val="52"/>
          <w:lang w:val="ru-RU"/>
        </w:rPr>
        <w:lastRenderedPageBreak/>
        <w:t>Порядок перевода учащихся в следующий класс,  а также из одного образовательного учреждения в другое.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        2.1. </w:t>
      </w:r>
      <w:proofErr w:type="gramStart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Обучающиеся</w:t>
      </w:r>
      <w:proofErr w:type="gramEnd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, освоившие в полном объеме образовательную программу учебного года, переводятся в следующий класс.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       2.2.   Обучающиеся     на  ступени   начального    общего    и  основного    общего    образования, имеющие   по   итогам   учебного   года   академическую   задолженность   по   одному   предмету  или нескольким предметам, переводятся в следующий класс условно с ликвидацией задолженности в  сроки,    установленные   Положением   о   формах,   периодичности   и   порядке   текущего   контроля  успеваемости и промежуточной аттестации учащихся школы.              Ответственность за ликвидацию учащимися       академической      задолженности      возлагается    на   их    родителей    (законных представителей).     </w:t>
      </w:r>
      <w:proofErr w:type="gramStart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Обучающиеся     обязаны   ликвидировать     академическую     задолженность    в сроки, установленные      Положением      о   формах,    периодичности     и   порядке    текущего    контроля успеваемости     и  промежуточной      аттестации</w:t>
      </w:r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  обучающихся в МКОУ «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Улузская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ООШ</w:t>
      </w: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».</w:t>
      </w:r>
      <w:proofErr w:type="gramEnd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Школа     обязана  обеспечить  </w:t>
      </w:r>
      <w:proofErr w:type="gramStart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контроль  за</w:t>
      </w:r>
      <w:proofErr w:type="gramEnd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своевременностью её ликвидации.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       2.3.  Решение     о  переводе   в  следую</w:t>
      </w:r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щий      класс  обучающихся 1-9</w:t>
      </w: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классов     принимается педагогическим советом школы и утверждается приказом директора.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        2.4.  </w:t>
      </w:r>
      <w:proofErr w:type="gramStart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Обучающиеся     на  ступени   начального    общего   и  основного    общего    образования,  не освоившие   программу   учебного   года   и   имеющие   академическую         задолженность   по   двум   и более предметам,  не ликвидировавшие в установленные сроки академической задолженности с момента ее образования, по усмотрению родителей (законных представителей) оставляются на повторное     обучение,    либо  переводятся    на  обучение    по  адаптированным       образовательным  программам      в  соответствии    с  рекомендациями     </w:t>
      </w:r>
      <w:proofErr w:type="spellStart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психолого-медико-педагогической</w:t>
      </w:r>
      <w:proofErr w:type="spellEnd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        комиссии либо на обучение</w:t>
      </w:r>
      <w:proofErr w:type="gramEnd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по индивидуальному учебному плану.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       2.5.   Решение  педагогического   сове</w:t>
      </w:r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та   МКОУ «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Улузская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ООШ</w:t>
      </w: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»   в   отношении   обучающихся,   оставленных   на повторное   обучение,   доводится   до   сведения   родителей   (законных   представителей)   классным руководителем, письменным уведомлением администрации школы.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        2.6.  </w:t>
      </w:r>
      <w:proofErr w:type="gramStart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Обучающиеся</w:t>
      </w:r>
      <w:proofErr w:type="gramEnd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     имеют   право   на  перевод   в  другое   общеобразовательное      учреждение, реализующее      образовательную      программу    соответствующего      уровня.   Перевод   обучающегося в иную    общеобразовательную        организацию     производится     согласно     Положению      о порядке  оформления      возникновения,     приостановления     и  прекращения     отношений     между    школой    и учащимися, родителями (законными представителями) несовершеннолетни</w:t>
      </w:r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х учащихся МКОУ «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Улузская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ООШ</w:t>
      </w: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».</w:t>
      </w:r>
    </w:p>
    <w:p w:rsidR="00517134" w:rsidRPr="00517134" w:rsidRDefault="00517134" w:rsidP="00517134">
      <w:pPr>
        <w:widowControl/>
        <w:numPr>
          <w:ilvl w:val="0"/>
          <w:numId w:val="3"/>
        </w:numPr>
        <w:shd w:val="clear" w:color="auto" w:fill="FFFFFF"/>
        <w:spacing w:line="240" w:lineRule="atLeast"/>
        <w:jc w:val="both"/>
        <w:outlineLvl w:val="1"/>
        <w:rPr>
          <w:rFonts w:ascii="Helvetica" w:eastAsia="Times New Roman" w:hAnsi="Helvetica" w:cs="Helvetica"/>
          <w:color w:val="333333"/>
          <w:sz w:val="52"/>
          <w:szCs w:val="52"/>
          <w:lang w:val="ru-RU"/>
        </w:rPr>
      </w:pPr>
      <w:r w:rsidRPr="00517134">
        <w:rPr>
          <w:rFonts w:ascii="Helvetica" w:eastAsia="Times New Roman" w:hAnsi="Helvetica" w:cs="Helvetica"/>
          <w:b/>
          <w:bCs/>
          <w:color w:val="333333"/>
          <w:sz w:val="52"/>
          <w:lang w:val="ru-RU"/>
        </w:rPr>
        <w:t xml:space="preserve">Порядок и основания отчисления </w:t>
      </w:r>
      <w:proofErr w:type="gramStart"/>
      <w:r w:rsidRPr="00517134">
        <w:rPr>
          <w:rFonts w:ascii="Helvetica" w:eastAsia="Times New Roman" w:hAnsi="Helvetica" w:cs="Helvetica"/>
          <w:b/>
          <w:bCs/>
          <w:color w:val="333333"/>
          <w:sz w:val="52"/>
          <w:lang w:val="ru-RU"/>
        </w:rPr>
        <w:t>обучающихся</w:t>
      </w:r>
      <w:proofErr w:type="gramEnd"/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lastRenderedPageBreak/>
        <w:t>    3.1.</w:t>
      </w:r>
      <w:proofErr w:type="gramStart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Обучающиеся</w:t>
      </w:r>
      <w:proofErr w:type="gramEnd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 могут быть </w:t>
      </w:r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отчислены из МКОУ «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Улузская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ООШ</w:t>
      </w: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» по следующим основаниям: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           1)  в   связи  с  завершением    основного    общего     образования     с  выдачей     документа государственного образца о соответствующем уровне образования;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           2)  в связи с переводом в другую общеобразовательную организацию, реализующую  общеобразовательную          программу      соответствующего        уровня,    с   согласия    родителей     (законных    представителей).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акта</w:t>
      </w:r>
      <w:proofErr w:type="gramEnd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           3)  в   связи  с  переменой    места   жительства    по   заявлению     родителей    (законных представителей), в  котором указывается место дальнейшего обучения ребёнка;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           4)  в связи со сменой формы получения образования (семейное образование, самообразование).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        3.2.   За   неисполнение   или   нарушение   устава   школы,   правил   внутреннего   распорядка   и иных      локальных      нормативных      актов    по    вопросам     организации      и   осуществления образовательной      деятельности    </w:t>
      </w:r>
      <w:proofErr w:type="gramStart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к</w:t>
      </w:r>
      <w:proofErr w:type="gramEnd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 обучающимся    могут   быть   применены     меры   дисциплинарного взыскания – замечание, выговор, отчисление из школы.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       3.3.   Решение   о   применении   дисциплинарного   взыскания   принимается  педагогическим с</w:t>
      </w:r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оветом МКОУ «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Улузская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ООШ</w:t>
      </w: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» и согласуется с Управляющим советом.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        3.4. </w:t>
      </w:r>
      <w:proofErr w:type="gramStart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Меры дисциплинарного взыскания не применяются к обучающимся по образовательным программам 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       3.5. Не допускается применение мер дисциплинарного взыскания к учащимся во время их болезни и каникул.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       3.6.   За  каждый     дисциплинарный       проступок     может    быть   применена     одна    мера дисциплинарного взыскания.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       3.7.   При    выборе    меры    дисциплинарного       взыскания     школа учитывает     тяжесть дисциплинарного       проступка,     причины      и  обстоятельства,     при    которых    он    совершён, предыдущее   поведение   учащегося,   его   психофизическое   и  эмоциональное   состояние,   а   также мнение    совета школы.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        3.8.   До   применения   меры   дисциплинарного   взыскания   школа   должна   затребовать   </w:t>
      </w:r>
      <w:proofErr w:type="gramStart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от</w:t>
      </w:r>
      <w:proofErr w:type="gramEnd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обучающегося  письменное     объяснение.     Если   по  истечении    трех    учебных      дней   указанное обучающимся не  представлено,   то  составляется     соответствующий      акт.  Отказ   или уклонение   обучающегося    от   предоставления   </w:t>
      </w: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lastRenderedPageBreak/>
        <w:t>письменного   объяснения   не   является   препятствием для применения меры дисциплинарного взыскания.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        3.9.   </w:t>
      </w:r>
      <w:proofErr w:type="gramStart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Мера   дисциплинарного   взыскания   применяется   не   позднее   одного   месяца   со   дня обнаружения  проступка,   не   считая   времени   отсутствия      обучающегося,   указанного   в   пункте   3.5  настоящего Положения, а также времени, необходимог</w:t>
      </w:r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о на учёт мнения совета МКОУ «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Улузская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ООШ</w:t>
      </w: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», но не более   семи   учебных   дней   со   дня   представления   директору   школы   мотивированного   мнения,  указанных советов в письменной форме.</w:t>
      </w:r>
      <w:proofErr w:type="gramEnd"/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       3.10.   По   решению     Педагогического      совета        за  неоднократное      совершение дисциплинарных       проступков,    предусмотренных       частью  4  статьи  43  Федерального      закона  от 29.12.2012 г. № 273-ФЗ   «Об образовании в Российской Федерации», допускается применение отчисления несовершеннолетнего учащегося, достигшего возраста пятнадцати лет, из школы, как    меры    дисциплинарного       взыскания.    Отчисление      (исключение)     несовершеннолетнего учащегося применяется, если иные меры дисциплинарного взыскания и меры педагогического воздействия      не   дали   результата    и   дальнейшее      его   пребывание     в   школе     оказывает отрицательное влияние на других учащихся, нарушает их права и права работников школы, а также нормальное функционирование школы. Отчисление несовершеннолетнего обучающегося как мера дисциплинарного взыскания не применяется, если сроки ранее применённых к обучающемуся мер   дисциплинарного   взыскания   истекли   и   (</w:t>
      </w:r>
      <w:proofErr w:type="gramStart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или) </w:t>
      </w:r>
      <w:proofErr w:type="gramEnd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 меры   дисциплинарного   взыскания   сняты   в установленном порядке.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       3.11.  Решение     об  отчислении    несовершеннолетнего      обучающегося</w:t>
      </w:r>
      <w:proofErr w:type="gramStart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,</w:t>
      </w:r>
      <w:proofErr w:type="gramEnd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   достигшего    возраста пятнадцати лет   и   не   получившего   основного   общего   образования,   как   мера   дисциплинарного взыскания принимается с учётом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   детей,   оставшихся   без   попечения   родителей,   принимается   с   согласия   комиссии   по   делам несовершеннолетних и защите их прав и органа опеки и попечительства.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       3.1</w:t>
      </w:r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2.   МКОУ «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Улузская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ООШ</w:t>
      </w: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»       незамедлительно      информирует      об   отчислении     несовершеннолетнего обучающегося     в  качестве   меры   дисциплинарного       взыскания    отдел образования администрации МР «Медынский район, осуществляющий         управление      в  сфере    образования.     Отдел образования и  родители    (законные    представители) несовершеннолетнего  обучающегося,   отчисленного   из   школы,   не   позднее   чем   в   месячный   срок, принимают       меры,    обеспечивающие        получение     </w:t>
      </w:r>
      <w:proofErr w:type="gramStart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несовершеннолетним</w:t>
      </w:r>
      <w:proofErr w:type="gramEnd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       обучающимся      общего образования.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        3.13. </w:t>
      </w:r>
      <w:proofErr w:type="gramStart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Применение к обучающемуся меры дисциплинарного взыскания оформляется приказом директора   школы,   который       доводится   до обучающегося,     родителей    (законных   представителей) несовершеннолетнего обучающегося под роспись в течение трёх учебных дней со дня его издания, не   считая   времени   отсутствия    обучающегося    в  школе.</w:t>
      </w:r>
      <w:proofErr w:type="gramEnd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  Отказ   обучающегося,   родителей    (законных представителей)       несовершеннолетнего        обучающегося      ознакомиться     с   указанным     приказом (распоряжением) под роспись оформляется соответствующим актом.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        3.14.  </w:t>
      </w:r>
      <w:proofErr w:type="gramStart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Обучающийся</w:t>
      </w:r>
      <w:proofErr w:type="gramEnd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, родители    (законные   представители)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несовершеннолетнего   обучающегося     вправе      обжаловать      в   комиссии      по    урегулированию       споров     между     участниками образовательных отношений меры дисциплинарного взыскания и их применение к учащемуся.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lastRenderedPageBreak/>
        <w:t>        3.15.    Решение       комиссии      по    урегулированию        споров     между      участниками образовательных       отношений     является   обязательным     для  всех   участников    образовательных отношений в школе, и подлежит исполнению в сроки, предусмотренные указанным решением.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       3.16.    Решение       комиссии      по    урегулированию        споров     между      участниками образовательных       отношений     может   быть   обжаловано     в  установленном      законодательством Российской Федерации порядке.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        3.17.   Если   в  течение   года  со  дня  применения     меры   дисциплинарного       взыскания    к </w:t>
      </w:r>
      <w:proofErr w:type="gramStart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обучающемуся</w:t>
      </w:r>
      <w:proofErr w:type="gramEnd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   не   будет   применена   новая   мера   дисциплинарного   взыскания,   то   он   считается   не имеющим       меры   дисциплинарного      взыскания.    Директор    школы     до  истечения    года  со дня применения       меры  дисциплинарного        взыскания     имеет   право    снять   её с     обучающегося    по собственной     инициативе,     просьбе   самого   обучающегося,   родителей    (законных    представителей) несовершеннолетнего обучающегося, ходатайству            совета школы.</w:t>
      </w:r>
    </w:p>
    <w:p w:rsidR="00517134" w:rsidRPr="00517134" w:rsidRDefault="00517134" w:rsidP="00517134">
      <w:pPr>
        <w:widowControl/>
        <w:shd w:val="clear" w:color="auto" w:fill="FFFFFF"/>
        <w:spacing w:line="240" w:lineRule="atLeast"/>
        <w:jc w:val="both"/>
        <w:outlineLvl w:val="1"/>
        <w:rPr>
          <w:rFonts w:ascii="Helvetica" w:eastAsia="Times New Roman" w:hAnsi="Helvetica" w:cs="Helvetica"/>
          <w:color w:val="333333"/>
          <w:sz w:val="52"/>
          <w:szCs w:val="52"/>
          <w:lang w:val="ru-RU"/>
        </w:rPr>
      </w:pPr>
      <w:r w:rsidRPr="00517134">
        <w:rPr>
          <w:rFonts w:ascii="Helvetica" w:eastAsia="Times New Roman" w:hAnsi="Helvetica" w:cs="Helvetica"/>
          <w:b/>
          <w:bCs/>
          <w:color w:val="333333"/>
          <w:sz w:val="52"/>
          <w:lang w:val="ru-RU"/>
        </w:rPr>
        <w:t xml:space="preserve"> 4.Восстановление </w:t>
      </w:r>
      <w:proofErr w:type="gramStart"/>
      <w:r w:rsidRPr="00517134">
        <w:rPr>
          <w:rFonts w:ascii="Helvetica" w:eastAsia="Times New Roman" w:hAnsi="Helvetica" w:cs="Helvetica"/>
          <w:b/>
          <w:bCs/>
          <w:color w:val="333333"/>
          <w:sz w:val="52"/>
          <w:lang w:val="ru-RU"/>
        </w:rPr>
        <w:t>обучающихся</w:t>
      </w:r>
      <w:proofErr w:type="gramEnd"/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4.1. </w:t>
      </w:r>
      <w:proofErr w:type="gramStart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Восстановление обучающег</w:t>
      </w:r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ося в МКОУ «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Улузская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ООШ</w:t>
      </w: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»,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</w:t>
      </w:r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ихся в МКОУ «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Улузская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ООШ</w:t>
      </w: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».</w:t>
      </w:r>
      <w:proofErr w:type="gramEnd"/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 4.2. Лица, отчисленные ранее из  школы, не завершившие образование по основной образовательной программе, имеют право на восстановление в число </w:t>
      </w:r>
      <w:proofErr w:type="gramStart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обучающи</w:t>
      </w:r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хся</w:t>
      </w:r>
      <w:proofErr w:type="gramEnd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 МКОУ «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Улузская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ООШ</w:t>
      </w: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» независимо от продолжительности перерыва в учебе, причины отчисления.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4.3. Право на восстановление в  школу имеют лица, не достигшие возраста восемнадцати лет.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4.4. Восстановление обучающегося производится на основании личного заявления родителей (законных представителей) несовершеннолетнего обучающегося на имя д</w:t>
      </w:r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иректора МКОУ «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Улузская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ООШ</w:t>
      </w: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».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 4.6. Решение о восстановлении </w:t>
      </w:r>
      <w:proofErr w:type="gramStart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обучающегося</w:t>
      </w:r>
      <w:proofErr w:type="gramEnd"/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принимает директор  школы, что оформляется соответствующим приказом.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4.7. При восстановлении обучающегося в  школе заместитель директора по УВР устанавливает порядок и сроки ликвидации академической задолженности (при наличии таковой).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4.8. Обучающимся, восстановленны</w:t>
      </w:r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м в МКОУ «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>Улузская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val="ru-RU"/>
        </w:rPr>
        <w:t xml:space="preserve"> ООШ</w:t>
      </w: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» и успешно прошедшим государственную (итоговую) аттестацию, выдается государственный документ об образовании по образцу, установленному школой.</w:t>
      </w:r>
    </w:p>
    <w:p w:rsidR="00517134" w:rsidRPr="00517134" w:rsidRDefault="00517134" w:rsidP="00517134">
      <w:pPr>
        <w:widowControl/>
        <w:numPr>
          <w:ilvl w:val="0"/>
          <w:numId w:val="4"/>
        </w:numPr>
        <w:shd w:val="clear" w:color="auto" w:fill="FFFFFF"/>
        <w:spacing w:after="8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Срок действия:</w:t>
      </w:r>
    </w:p>
    <w:p w:rsidR="00517134" w:rsidRPr="00517134" w:rsidRDefault="00517134" w:rsidP="00517134">
      <w:pPr>
        <w:widowControl/>
        <w:shd w:val="clear" w:color="auto" w:fill="FFFFFF"/>
        <w:spacing w:after="347"/>
        <w:jc w:val="both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Не ограничен. При изменении нормативно-правовой базы, регулирующей действие данного положения, вносятся изменения в установленном законом порядке.</w:t>
      </w:r>
    </w:p>
    <w:p w:rsidR="00517134" w:rsidRPr="00517134" w:rsidRDefault="00517134" w:rsidP="00517134">
      <w:pPr>
        <w:widowControl/>
        <w:shd w:val="clear" w:color="auto" w:fill="FFFFFF"/>
        <w:spacing w:after="347"/>
        <w:rPr>
          <w:rFonts w:ascii="Arial" w:eastAsia="Times New Roman" w:hAnsi="Arial" w:cs="Arial"/>
          <w:color w:val="333333"/>
          <w:sz w:val="23"/>
          <w:szCs w:val="23"/>
          <w:lang w:val="ru-RU"/>
        </w:rPr>
      </w:pPr>
      <w:r w:rsidRPr="00517134">
        <w:rPr>
          <w:rFonts w:ascii="Arial" w:eastAsia="Times New Roman" w:hAnsi="Arial" w:cs="Arial"/>
          <w:color w:val="333333"/>
          <w:sz w:val="23"/>
          <w:szCs w:val="23"/>
          <w:lang w:val="ru-RU"/>
        </w:rPr>
        <w:t> </w:t>
      </w:r>
    </w:p>
    <w:p w:rsidR="00517134" w:rsidRPr="00517134" w:rsidRDefault="00517134">
      <w:pPr>
        <w:rPr>
          <w:lang w:val="ru-RU"/>
        </w:rPr>
      </w:pPr>
    </w:p>
    <w:sectPr w:rsidR="00517134" w:rsidRPr="00517134" w:rsidSect="0051713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34C0B"/>
    <w:multiLevelType w:val="multilevel"/>
    <w:tmpl w:val="29E0D0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4569A7"/>
    <w:multiLevelType w:val="multilevel"/>
    <w:tmpl w:val="EB0480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325393"/>
    <w:multiLevelType w:val="multilevel"/>
    <w:tmpl w:val="4B5EB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490C2D"/>
    <w:multiLevelType w:val="multilevel"/>
    <w:tmpl w:val="AF32BE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517134"/>
    <w:rsid w:val="00182033"/>
    <w:rsid w:val="002658F9"/>
    <w:rsid w:val="00271246"/>
    <w:rsid w:val="002C0AD6"/>
    <w:rsid w:val="00517134"/>
    <w:rsid w:val="006F27DF"/>
    <w:rsid w:val="00A34245"/>
    <w:rsid w:val="00D1201A"/>
    <w:rsid w:val="00D80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27DF"/>
  </w:style>
  <w:style w:type="paragraph" w:styleId="2">
    <w:name w:val="heading 2"/>
    <w:basedOn w:val="a"/>
    <w:next w:val="a"/>
    <w:link w:val="20"/>
    <w:uiPriority w:val="9"/>
    <w:unhideWhenUsed/>
    <w:qFormat/>
    <w:rsid w:val="00A342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4245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34245"/>
    <w:pPr>
      <w:pBdr>
        <w:bottom w:val="single" w:sz="8" w:space="4" w:color="B83D68" w:themeColor="accent1"/>
      </w:pBdr>
      <w:spacing w:after="300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34245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semiHidden/>
    <w:unhideWhenUsed/>
    <w:rsid w:val="0051713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val="ru-RU"/>
    </w:rPr>
  </w:style>
  <w:style w:type="character" w:styleId="a6">
    <w:name w:val="Strong"/>
    <w:basedOn w:val="a0"/>
    <w:uiPriority w:val="22"/>
    <w:qFormat/>
    <w:rsid w:val="00517134"/>
    <w:rPr>
      <w:b/>
      <w:bCs/>
    </w:rPr>
  </w:style>
  <w:style w:type="paragraph" w:customStyle="1" w:styleId="toctitle">
    <w:name w:val="toc_title"/>
    <w:basedOn w:val="a"/>
    <w:rsid w:val="0051713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val="ru-RU"/>
    </w:rPr>
  </w:style>
  <w:style w:type="character" w:customStyle="1" w:styleId="toctoggle">
    <w:name w:val="toc_toggle"/>
    <w:basedOn w:val="a0"/>
    <w:rsid w:val="00517134"/>
  </w:style>
  <w:style w:type="character" w:styleId="a7">
    <w:name w:val="Hyperlink"/>
    <w:basedOn w:val="a0"/>
    <w:uiPriority w:val="99"/>
    <w:semiHidden/>
    <w:unhideWhenUsed/>
    <w:rsid w:val="005171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8928">
          <w:marLeft w:val="0"/>
          <w:marRight w:val="0"/>
          <w:marTop w:val="0"/>
          <w:marBottom w:val="240"/>
          <w:divBdr>
            <w:top w:val="single" w:sz="6" w:space="9" w:color="AAAAAA"/>
            <w:left w:val="single" w:sz="6" w:space="9" w:color="AAAAAA"/>
            <w:bottom w:val="single" w:sz="6" w:space="9" w:color="AAAAAA"/>
            <w:right w:val="single" w:sz="6" w:space="9" w:color="AAAAA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2019-02-27T07:25:00Z</dcterms:created>
  <dcterms:modified xsi:type="dcterms:W3CDTF">2019-02-28T12:33:00Z</dcterms:modified>
</cp:coreProperties>
</file>