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DF" w:rsidRDefault="006F27DF">
      <w:pPr>
        <w:rPr>
          <w:lang w:val="ru-RU"/>
        </w:rPr>
      </w:pPr>
    </w:p>
    <w:p w:rsidR="00746206" w:rsidRDefault="00746206">
      <w:pPr>
        <w:rPr>
          <w:lang w:val="ru-RU"/>
        </w:rPr>
      </w:pPr>
    </w:p>
    <w:p w:rsidR="00746206" w:rsidRDefault="00746206">
      <w:pPr>
        <w:rPr>
          <w:lang w:val="ru-RU"/>
        </w:rPr>
      </w:pPr>
    </w:p>
    <w:p w:rsidR="00746206" w:rsidRDefault="00746206">
      <w:pPr>
        <w:rPr>
          <w:lang w:val="ru-RU"/>
        </w:rPr>
      </w:pPr>
    </w:p>
    <w:p w:rsidR="00746206" w:rsidRPr="00746206" w:rsidRDefault="00746206" w:rsidP="00746206">
      <w:pPr>
        <w:widowControl/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val="ru-RU"/>
        </w:rPr>
      </w:pPr>
      <w:r w:rsidRPr="00746206">
        <w:rPr>
          <w:rFonts w:ascii="Arial" w:eastAsia="Times New Roman" w:hAnsi="Arial" w:cs="Arial"/>
          <w:color w:val="007AD0"/>
          <w:sz w:val="36"/>
          <w:szCs w:val="36"/>
          <w:lang w:val="ru-RU"/>
        </w:rPr>
        <w:t>Доступ к сети Интернет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Ученики имеют возможность работать в сети Интернет на уроках информатики и ежедневно в свободном доступе после уроков в компьютерном классе согласно графику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proofErr w:type="gramStart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компьютер позволяет включить меж предметные интеграционные процессы, так как он по своей сути инструмент над предметный,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proofErr w:type="gramEnd"/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В Учреждении создан, постоянно пополняющийся и обновляющийся сайт, на котором располагается информация: — об Учрежден</w:t>
      </w:r>
      <w:proofErr w:type="gramStart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ии и её</w:t>
      </w:r>
      <w:proofErr w:type="gramEnd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 основных направлениях; — об истории и развитии Учреждения и традициях; — об учащихся; — о педагогических работниках и т.д.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На сайте Учреждения размещаются важные документы, касающиеся организации образовательного процесса </w:t>
      </w:r>
      <w:proofErr w:type="gramStart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–о</w:t>
      </w:r>
      <w:proofErr w:type="gramEnd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тчет о </w:t>
      </w:r>
      <w:proofErr w:type="spellStart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самообследовании</w:t>
      </w:r>
      <w:proofErr w:type="spellEnd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 Учреждения, документы, регламенти</w:t>
      </w: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рующие работу школы http://</w:t>
      </w:r>
      <w:proofErr w:type="spellStart"/>
      <w:r>
        <w:rPr>
          <w:rFonts w:ascii="Cambria" w:eastAsia="Times New Roman" w:hAnsi="Cambria" w:cs="Tahoma"/>
          <w:b/>
          <w:bCs/>
          <w:color w:val="555555"/>
          <w:sz w:val="28"/>
        </w:rPr>
        <w:t>uluz</w:t>
      </w:r>
      <w:proofErr w:type="spellEnd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</w:t>
      </w:r>
      <w:proofErr w:type="spellStart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dagestanschool.ru</w:t>
      </w:r>
      <w:proofErr w:type="spellEnd"/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Учреждение имеет доступ к сети Интернет, скорость доступа до 15Мбит/с</w:t>
      </w:r>
      <w:proofErr w:type="gramStart"/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 .</w:t>
      </w:r>
      <w:proofErr w:type="gramEnd"/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Назначен ответственный за работу «точки доступа к сети Интернет» в Учреждении.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746206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lastRenderedPageBreak/>
        <w:t>Координация и информационно – методическое обеспечение осуществляется заместителем директора по информатизации образовательного процесса.</w:t>
      </w:r>
    </w:p>
    <w:p w:rsidR="00746206" w:rsidRPr="00746206" w:rsidRDefault="00746206" w:rsidP="00746206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746206" w:rsidRPr="00746206" w:rsidRDefault="00746206">
      <w:pPr>
        <w:rPr>
          <w:lang w:val="ru-RU"/>
        </w:rPr>
      </w:pPr>
    </w:p>
    <w:sectPr w:rsidR="00746206" w:rsidRPr="00746206" w:rsidSect="0074620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6206"/>
    <w:rsid w:val="002C0AD6"/>
    <w:rsid w:val="006F27DF"/>
    <w:rsid w:val="007154EA"/>
    <w:rsid w:val="00746206"/>
    <w:rsid w:val="00A34245"/>
    <w:rsid w:val="00D8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27DF"/>
  </w:style>
  <w:style w:type="paragraph" w:styleId="2">
    <w:name w:val="heading 2"/>
    <w:basedOn w:val="a"/>
    <w:next w:val="a"/>
    <w:link w:val="20"/>
    <w:uiPriority w:val="9"/>
    <w:unhideWhenUsed/>
    <w:qFormat/>
    <w:rsid w:val="00A3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5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4245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245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7462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6">
    <w:name w:val="Strong"/>
    <w:basedOn w:val="a0"/>
    <w:uiPriority w:val="22"/>
    <w:qFormat/>
    <w:rsid w:val="007462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2019-03-01T05:47:00Z</dcterms:created>
  <dcterms:modified xsi:type="dcterms:W3CDTF">2019-03-01T05:49:00Z</dcterms:modified>
</cp:coreProperties>
</file>